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92" w:rsidRDefault="00200192" w:rsidP="00EC0684">
      <w:pPr>
        <w:tabs>
          <w:tab w:val="left" w:pos="5670"/>
          <w:tab w:val="left" w:leader="dot" w:pos="9072"/>
        </w:tabs>
        <w:spacing w:after="0" w:line="480" w:lineRule="auto"/>
        <w:ind w:left="357"/>
        <w:contextualSpacing/>
        <w:jc w:val="center"/>
        <w:rPr>
          <w:rFonts w:ascii="Trebuchet MS" w:hAnsi="Trebuchet MS" w:cs="Times New Roman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 w:cs="Times New Roman"/>
          <w:b/>
          <w:sz w:val="24"/>
          <w:szCs w:val="24"/>
        </w:rPr>
        <w:t>KLAUZULA INFORMACYJNA</w:t>
      </w:r>
    </w:p>
    <w:p w:rsidR="00200192" w:rsidRPr="00C438AE" w:rsidRDefault="00200192" w:rsidP="00EC0684">
      <w:pPr>
        <w:spacing w:after="0" w:line="600" w:lineRule="auto"/>
        <w:jc w:val="center"/>
        <w:rPr>
          <w:rFonts w:ascii="Trebuchet MS" w:hAnsi="Trebuchet MS"/>
        </w:rPr>
      </w:pPr>
      <w:r w:rsidRPr="00C438AE">
        <w:rPr>
          <w:rFonts w:ascii="Trebuchet MS" w:hAnsi="Trebuchet MS"/>
        </w:rPr>
        <w:t>w odpowiedzi na Zapytanie ofertowe nr 1</w:t>
      </w:r>
      <w:r>
        <w:rPr>
          <w:rFonts w:ascii="Trebuchet MS" w:hAnsi="Trebuchet MS"/>
        </w:rPr>
        <w:t>5</w:t>
      </w:r>
      <w:r w:rsidRPr="00C438AE">
        <w:rPr>
          <w:rFonts w:ascii="Trebuchet MS" w:hAnsi="Trebuchet MS"/>
        </w:rPr>
        <w:t>.2019 z dnia</w:t>
      </w:r>
      <w:r>
        <w:rPr>
          <w:rFonts w:ascii="Trebuchet MS" w:hAnsi="Trebuchet MS"/>
        </w:rPr>
        <w:t xml:space="preserve"> 2.12.</w:t>
      </w:r>
      <w:r w:rsidRPr="00C438AE">
        <w:rPr>
          <w:rFonts w:ascii="Trebuchet MS" w:hAnsi="Trebuchet MS"/>
        </w:rPr>
        <w:t>2019 r.</w:t>
      </w:r>
    </w:p>
    <w:p w:rsidR="00237E08" w:rsidRPr="00C438AE" w:rsidRDefault="00237E08" w:rsidP="00237E08">
      <w:pPr>
        <w:spacing w:after="0" w:line="360" w:lineRule="auto"/>
        <w:jc w:val="both"/>
        <w:rPr>
          <w:rFonts w:ascii="Trebuchet MS" w:hAnsi="Trebuchet MS" w:cs="Estrangelo Edessa"/>
          <w:b/>
        </w:rPr>
      </w:pPr>
      <w:r>
        <w:rPr>
          <w:rFonts w:ascii="Trebuchet MS" w:hAnsi="Trebuchet MS" w:cs="Estrangelo Edessa"/>
          <w:b/>
        </w:rPr>
        <w:t>Usługa przeprowadzenia k</w:t>
      </w:r>
      <w:r w:rsidRPr="00C438AE">
        <w:rPr>
          <w:rFonts w:ascii="Trebuchet MS" w:hAnsi="Trebuchet MS" w:cs="Estrangelo Edessa"/>
          <w:b/>
        </w:rPr>
        <w:t>orepetycj</w:t>
      </w:r>
      <w:r>
        <w:rPr>
          <w:rFonts w:ascii="Trebuchet MS" w:hAnsi="Trebuchet MS" w:cs="Estrangelo Edessa"/>
          <w:b/>
        </w:rPr>
        <w:t>i</w:t>
      </w:r>
      <w:r w:rsidRPr="00C438AE">
        <w:rPr>
          <w:rFonts w:ascii="Trebuchet MS" w:hAnsi="Trebuchet MS" w:cs="Estrangelo Edessa"/>
          <w:b/>
        </w:rPr>
        <w:t xml:space="preserve"> indywidualn</w:t>
      </w:r>
      <w:r>
        <w:rPr>
          <w:rFonts w:ascii="Trebuchet MS" w:hAnsi="Trebuchet MS" w:cs="Estrangelo Edessa"/>
          <w:b/>
        </w:rPr>
        <w:t>ych</w:t>
      </w:r>
      <w:r w:rsidRPr="00C438AE">
        <w:rPr>
          <w:rFonts w:ascii="Trebuchet MS" w:hAnsi="Trebuchet MS" w:cs="Estrangelo Edessa"/>
          <w:b/>
        </w:rPr>
        <w:t xml:space="preserve"> z języka angielskiego</w:t>
      </w:r>
      <w:r>
        <w:rPr>
          <w:rFonts w:ascii="Trebuchet MS" w:hAnsi="Trebuchet MS" w:cs="Estrangelo Edessa"/>
          <w:b/>
        </w:rPr>
        <w:t xml:space="preserve"> </w:t>
      </w:r>
      <w:r w:rsidRPr="00C438AE">
        <w:rPr>
          <w:rFonts w:ascii="Trebuchet MS" w:hAnsi="Trebuchet MS" w:cs="Estrangelo Edessa"/>
          <w:b/>
        </w:rPr>
        <w:t>dla 9 uczestnik</w:t>
      </w:r>
      <w:r>
        <w:rPr>
          <w:rFonts w:ascii="Trebuchet MS" w:hAnsi="Trebuchet MS" w:cs="Estrangelo Edessa"/>
          <w:b/>
        </w:rPr>
        <w:t>ów</w:t>
      </w:r>
      <w:r w:rsidRPr="00C438AE">
        <w:rPr>
          <w:rFonts w:ascii="Trebuchet MS" w:hAnsi="Trebuchet MS" w:cs="Estrangelo Edessa"/>
          <w:b/>
        </w:rPr>
        <w:t xml:space="preserve"> projektu „Przyjazny świat</w:t>
      </w:r>
      <w:r>
        <w:rPr>
          <w:rFonts w:ascii="Trebuchet MS" w:hAnsi="Trebuchet MS" w:cs="Estrangelo Edessa"/>
          <w:b/>
        </w:rPr>
        <w:t>”</w:t>
      </w:r>
    </w:p>
    <w:p w:rsidR="00200192" w:rsidRPr="00F83476" w:rsidRDefault="00200192" w:rsidP="00200192">
      <w:pPr>
        <w:keepNext/>
        <w:keepLines/>
        <w:suppressAutoHyphens/>
        <w:spacing w:after="0"/>
        <w:jc w:val="center"/>
        <w:outlineLvl w:val="0"/>
        <w:rPr>
          <w:rFonts w:ascii="Trebuchet MS" w:eastAsia="Times New Roman" w:hAnsi="Trebuchet MS" w:cs="Times New Roman"/>
          <w:b/>
          <w:lang w:val="x-none" w:eastAsia="ar-SA"/>
        </w:rPr>
      </w:pPr>
    </w:p>
    <w:p w:rsidR="00200192" w:rsidRPr="00200192" w:rsidRDefault="00200192" w:rsidP="0091507E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ar-SA"/>
        </w:rPr>
      </w:pPr>
      <w:r w:rsidRPr="00200192">
        <w:rPr>
          <w:rFonts w:ascii="Trebuchet MS" w:eastAsia="Times New Roman" w:hAnsi="Trebuchet MS" w:cs="Times New Roman"/>
          <w:sz w:val="20"/>
          <w:szCs w:val="20"/>
          <w:lang w:eastAsia="ar-SA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</w:t>
      </w:r>
      <w:r w:rsidR="00DD70E0">
        <w:rPr>
          <w:rFonts w:ascii="Trebuchet MS" w:eastAsia="Times New Roman" w:hAnsi="Trebuchet MS" w:cs="Times New Roman"/>
          <w:sz w:val="20"/>
          <w:szCs w:val="20"/>
          <w:lang w:eastAsia="ar-SA"/>
        </w:rPr>
        <w:t xml:space="preserve">                       </w:t>
      </w:r>
      <w:r w:rsidRPr="00200192">
        <w:rPr>
          <w:rFonts w:ascii="Trebuchet MS" w:eastAsia="Times New Roman" w:hAnsi="Trebuchet MS" w:cs="Times New Roman"/>
          <w:sz w:val="20"/>
          <w:szCs w:val="20"/>
          <w:lang w:eastAsia="ar-SA"/>
        </w:rPr>
        <w:t xml:space="preserve">o ochronie danych) (Dz. Urz. UE L 119, s. 1) – dalej RODO − informujemy, że: </w:t>
      </w:r>
    </w:p>
    <w:p w:rsidR="00200192" w:rsidRPr="00F83476" w:rsidRDefault="00200192" w:rsidP="00200192">
      <w:pPr>
        <w:suppressAutoHyphens/>
        <w:spacing w:after="0"/>
        <w:jc w:val="both"/>
        <w:rPr>
          <w:rFonts w:ascii="Trebuchet MS" w:eastAsia="Times New Roman" w:hAnsi="Trebuchet MS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8"/>
      </w:tblGrid>
      <w:tr w:rsidR="00200192" w:rsidRPr="00200192" w:rsidTr="00EC0684">
        <w:trPr>
          <w:trHeight w:val="425"/>
        </w:trPr>
        <w:tc>
          <w:tcPr>
            <w:tcW w:w="2518" w:type="dxa"/>
            <w:shd w:val="clear" w:color="auto" w:fill="auto"/>
          </w:tcPr>
          <w:p w:rsidR="00200192" w:rsidRPr="00200192" w:rsidRDefault="00200192" w:rsidP="00EC0684">
            <w:pPr>
              <w:suppressAutoHyphens/>
              <w:spacing w:before="60" w:after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  <w:t>Dane Administratora Danych Osobowych</w:t>
            </w:r>
          </w:p>
        </w:tc>
        <w:tc>
          <w:tcPr>
            <w:tcW w:w="7338" w:type="dxa"/>
            <w:shd w:val="clear" w:color="auto" w:fill="auto"/>
          </w:tcPr>
          <w:p w:rsidR="00200192" w:rsidRPr="00200192" w:rsidRDefault="00200192" w:rsidP="00EC0684">
            <w:pPr>
              <w:suppressAutoHyphens/>
              <w:spacing w:before="60"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Powiatowe Centrum Pomocy Rodzinie w Brzezinach reprezentowane przez Dyrektora, ul. Konstytucji 3 Maja 5, 95-060 Brzeziny</w:t>
            </w:r>
          </w:p>
        </w:tc>
      </w:tr>
      <w:tr w:rsidR="00200192" w:rsidRPr="00200192" w:rsidTr="00EC0684">
        <w:tc>
          <w:tcPr>
            <w:tcW w:w="2518" w:type="dxa"/>
            <w:shd w:val="clear" w:color="auto" w:fill="auto"/>
          </w:tcPr>
          <w:p w:rsidR="00200192" w:rsidRPr="00200192" w:rsidRDefault="00200192" w:rsidP="00EC0684">
            <w:pPr>
              <w:suppressAutoHyphens/>
              <w:spacing w:before="60" w:after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  <w:t>Dane Inspektora Ochrony Danych</w:t>
            </w:r>
          </w:p>
        </w:tc>
        <w:tc>
          <w:tcPr>
            <w:tcW w:w="7338" w:type="dxa"/>
            <w:shd w:val="clear" w:color="auto" w:fill="auto"/>
          </w:tcPr>
          <w:p w:rsidR="00200192" w:rsidRPr="00200192" w:rsidRDefault="00200192" w:rsidP="00EC0684">
            <w:pPr>
              <w:suppressAutoHyphens/>
              <w:spacing w:before="60"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Maciej </w:t>
            </w:r>
            <w:proofErr w:type="spellStart"/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Sobieraj</w:t>
            </w:r>
            <w:proofErr w:type="spellEnd"/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, kontakt za pośrednict</w:t>
            </w:r>
            <w:r w:rsidR="00272A6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wem poczty elektronicznej adres</w:t>
            </w:r>
            <w:r w:rsidR="00DD70E0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                   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e-mail: iodo@spotcase.pl z dopiski</w:t>
            </w:r>
            <w:r w:rsidR="00272A6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em „PCPR Brzeziny” lub pisemnie 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na adres administratora</w:t>
            </w:r>
          </w:p>
        </w:tc>
      </w:tr>
      <w:tr w:rsidR="00200192" w:rsidRPr="00200192" w:rsidTr="00EC0684">
        <w:tc>
          <w:tcPr>
            <w:tcW w:w="2518" w:type="dxa"/>
            <w:shd w:val="clear" w:color="auto" w:fill="auto"/>
          </w:tcPr>
          <w:p w:rsidR="00200192" w:rsidRPr="00200192" w:rsidRDefault="00200192" w:rsidP="00EC0684">
            <w:pPr>
              <w:suppressAutoHyphens/>
              <w:spacing w:before="60" w:after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  <w:t>Cel i podstawa prawna przetwarzania</w:t>
            </w:r>
          </w:p>
        </w:tc>
        <w:tc>
          <w:tcPr>
            <w:tcW w:w="7338" w:type="dxa"/>
            <w:shd w:val="clear" w:color="auto" w:fill="auto"/>
          </w:tcPr>
          <w:p w:rsidR="00200192" w:rsidRPr="00200192" w:rsidRDefault="00200192" w:rsidP="00EC0684">
            <w:pPr>
              <w:numPr>
                <w:ilvl w:val="0"/>
                <w:numId w:val="13"/>
              </w:numPr>
              <w:suppressAutoHyphens/>
              <w:spacing w:before="60" w:after="0" w:line="240" w:lineRule="auto"/>
              <w:ind w:left="323" w:hanging="35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przeprowadzenie postępowania o udzielenie zamówienia w trybie zapytania ofertowego </w:t>
            </w:r>
            <w:r w:rsidR="00272A63" w:rsidRPr="00C438AE">
              <w:rPr>
                <w:rFonts w:ascii="Trebuchet MS" w:hAnsi="Trebuchet MS"/>
              </w:rPr>
              <w:t>nr 1</w:t>
            </w:r>
            <w:r w:rsidR="00272A63">
              <w:rPr>
                <w:rFonts w:ascii="Trebuchet MS" w:hAnsi="Trebuchet MS"/>
              </w:rPr>
              <w:t>5</w:t>
            </w:r>
            <w:r w:rsidR="00272A63" w:rsidRPr="00C438AE">
              <w:rPr>
                <w:rFonts w:ascii="Trebuchet MS" w:hAnsi="Trebuchet MS"/>
              </w:rPr>
              <w:t>.2019 z dnia</w:t>
            </w:r>
            <w:r w:rsidR="00272A63">
              <w:rPr>
                <w:rFonts w:ascii="Trebuchet MS" w:hAnsi="Trebuchet MS"/>
              </w:rPr>
              <w:t xml:space="preserve"> 2.12.</w:t>
            </w:r>
            <w:r w:rsidR="00272A63" w:rsidRPr="00C438AE">
              <w:rPr>
                <w:rFonts w:ascii="Trebuchet MS" w:hAnsi="Trebuchet MS"/>
              </w:rPr>
              <w:t>2019 r.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, prowadzonym zgodnie z zasadą konkurencyjności, o której mowa w wytycznych Ministra Rozwoju w zakresie kwalifikowania wydatków w ramach Europejskiego Funduszu Rozwoju Regionalnego, Europejskiego Funduszu Społecznego oraz Funduszu Spójności na lata 2014-2020,</w:t>
            </w:r>
            <w:r w:rsidR="00272A6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 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a w przypadku wyboru Państwa oferty jako najkorzystniejszej również w celu zawarcia i wykonania umowy oraz prowadzenia dokumentacji z nią związanej tj. na podstawie art. 6 ust. 1 lit b, c RODO,</w:t>
            </w:r>
          </w:p>
          <w:p w:rsidR="00200192" w:rsidRPr="00200192" w:rsidRDefault="00200192" w:rsidP="00EC0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28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dochodzenia roszczeń i praw tj. na podstawie art. 6 ust. 1 lit f RODO,</w:t>
            </w:r>
          </w:p>
          <w:p w:rsidR="00200192" w:rsidRPr="00200192" w:rsidRDefault="00200192" w:rsidP="00EC0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28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realizacji obowiązków podatkowych tj. na podstawie art. 6 ust. 1 lit c, RODO</w:t>
            </w:r>
          </w:p>
          <w:p w:rsidR="00200192" w:rsidRPr="00200192" w:rsidRDefault="00200192" w:rsidP="00EC0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28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w przypadku przetwarzania danych dla celów nie wynikających</w:t>
            </w:r>
            <w:r w:rsidR="00272A6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 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z zawartej umowy przetwarzanie danych będzie możliwe w oparciu o udzieloną dobrowolnie zgodę wskazująca każdy odrębny cel przetwarzania tj.</w:t>
            </w:r>
            <w:r w:rsidR="00272A6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 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na podstawie art. 6 ust. 1 lit a RODO,</w:t>
            </w:r>
          </w:p>
        </w:tc>
      </w:tr>
      <w:tr w:rsidR="00200192" w:rsidRPr="00200192" w:rsidTr="00EC0684">
        <w:tc>
          <w:tcPr>
            <w:tcW w:w="2518" w:type="dxa"/>
            <w:shd w:val="clear" w:color="auto" w:fill="auto"/>
          </w:tcPr>
          <w:p w:rsidR="00200192" w:rsidRPr="00200192" w:rsidRDefault="00200192" w:rsidP="00EC0684">
            <w:pPr>
              <w:suppressAutoHyphens/>
              <w:spacing w:before="60" w:after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  <w:t>Odbiorcy danych osobowych</w:t>
            </w:r>
          </w:p>
        </w:tc>
        <w:tc>
          <w:tcPr>
            <w:tcW w:w="7338" w:type="dxa"/>
            <w:shd w:val="clear" w:color="auto" w:fill="auto"/>
          </w:tcPr>
          <w:p w:rsidR="00200192" w:rsidRPr="00200192" w:rsidRDefault="00200192" w:rsidP="00EC0684">
            <w:pPr>
              <w:numPr>
                <w:ilvl w:val="0"/>
                <w:numId w:val="14"/>
              </w:numPr>
              <w:suppressAutoHyphens/>
              <w:spacing w:before="60" w:after="0" w:line="240" w:lineRule="auto"/>
              <w:ind w:left="31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ar-SA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200192" w:rsidRPr="00200192" w:rsidRDefault="00200192" w:rsidP="00EC0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banki (realizacja płatności),</w:t>
            </w:r>
          </w:p>
          <w:p w:rsidR="00200192" w:rsidRPr="00200192" w:rsidRDefault="00200192" w:rsidP="00EC0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ar-SA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200192" w:rsidRPr="00200192" w:rsidTr="00EC0684">
        <w:tc>
          <w:tcPr>
            <w:tcW w:w="2518" w:type="dxa"/>
            <w:shd w:val="clear" w:color="auto" w:fill="auto"/>
          </w:tcPr>
          <w:p w:rsidR="00200192" w:rsidRPr="00200192" w:rsidRDefault="00200192" w:rsidP="00EC0684">
            <w:pPr>
              <w:suppressAutoHyphens/>
              <w:spacing w:before="60" w:after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  <w:t>Przekazywanie danych osobowych poza EOG</w:t>
            </w:r>
          </w:p>
        </w:tc>
        <w:tc>
          <w:tcPr>
            <w:tcW w:w="7338" w:type="dxa"/>
            <w:shd w:val="clear" w:color="auto" w:fill="auto"/>
          </w:tcPr>
          <w:p w:rsidR="00200192" w:rsidRPr="00200192" w:rsidRDefault="00200192" w:rsidP="00EC0684">
            <w:pPr>
              <w:suppressAutoHyphens/>
              <w:spacing w:before="60"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Administrator nie przekazuje danych osobowych poza Europejski Obszar Gospodarczy</w:t>
            </w:r>
          </w:p>
        </w:tc>
      </w:tr>
      <w:tr w:rsidR="00200192" w:rsidRPr="00200192" w:rsidTr="00EC0684">
        <w:tc>
          <w:tcPr>
            <w:tcW w:w="2518" w:type="dxa"/>
            <w:shd w:val="clear" w:color="auto" w:fill="auto"/>
          </w:tcPr>
          <w:p w:rsidR="00200192" w:rsidRPr="00200192" w:rsidRDefault="00200192" w:rsidP="00EC0684">
            <w:pPr>
              <w:suppressAutoHyphens/>
              <w:spacing w:before="60" w:after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  <w:t>Okres przechowywania danych osobowych</w:t>
            </w:r>
          </w:p>
        </w:tc>
        <w:tc>
          <w:tcPr>
            <w:tcW w:w="7338" w:type="dxa"/>
            <w:shd w:val="clear" w:color="auto" w:fill="auto"/>
          </w:tcPr>
          <w:p w:rsidR="00200192" w:rsidRPr="00200192" w:rsidRDefault="00200192" w:rsidP="00EC0684">
            <w:pPr>
              <w:suppressAutoHyphens/>
              <w:spacing w:before="60"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Okres przechowywania danych osobowych kształtowany jest przez:</w:t>
            </w:r>
          </w:p>
          <w:p w:rsidR="00200192" w:rsidRPr="00200192" w:rsidRDefault="00200192" w:rsidP="00EC0684">
            <w:pPr>
              <w:numPr>
                <w:ilvl w:val="0"/>
                <w:numId w:val="15"/>
              </w:numPr>
              <w:suppressAutoHyphens/>
              <w:spacing w:before="60" w:after="0" w:line="240" w:lineRule="auto"/>
              <w:ind w:left="31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Okres wymagany dla archiwizacji dokumentów dotyczących projektu „Przyjazny świat”, współfinansowanego przez Unię Europejską ze środków 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lastRenderedPageBreak/>
              <w:t>Europejskiego Funduszu Społecznego w ramach Regionalnego Programu Operacyjnego Województwa Łódzkiego na lata 2014-2020, Oś priorytetowa IX Włączenie społeczne, Działanie IX.1 Aktywna integracja osób zagrożonych ubóstwem lub wykluczeniem społecznym, Poddziałanie IX.1.1 Aktywizacja społeczno-zawodowa osób zagrożonych ubóstwem lub wykluczeniem społecznym,</w:t>
            </w:r>
          </w:p>
          <w:p w:rsidR="00200192" w:rsidRPr="00200192" w:rsidRDefault="00200192" w:rsidP="00EC0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Powszechnie obowiązujące przepisy prawa, w tym w szczególności: dochodzenie roszczeń (okres przedawnienia roszczeń), prowadzenie ksiąg rachunkowych i dokumentacji podatkowej (5 lat od końca roku kalendarzowego, w którym powstał obowiązek podatkowy), zgodnie </w:t>
            </w:r>
            <w:r w:rsidR="00DD70E0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                  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z terminami archiwizacji określonymi przez ustawy kompetencyjne</w:t>
            </w:r>
            <w:r w:rsidR="00DD70E0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                         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i ustawę z dnia 14 lipca 1983 r. o narodowym zasobie archiwalnym</w:t>
            </w:r>
            <w:r w:rsidR="00DD70E0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                         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i archiwach, w tym Rozporządzenie Prezesa Rady Ministrów z dnia</w:t>
            </w:r>
            <w:r w:rsidR="00DD70E0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                       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18 stycznia 2011 r. w sprawie instrukcji kancelaryjnej, jednolitych rzeczowych wykazów akt oraz instrukcji w sprawie organizacji</w:t>
            </w:r>
            <w:r w:rsidR="00272A6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 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i zakresu działania archiwów zakładowych,</w:t>
            </w:r>
            <w:r w:rsidR="00DD70E0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 </w:t>
            </w:r>
          </w:p>
          <w:p w:rsidR="00200192" w:rsidRPr="00200192" w:rsidRDefault="00200192" w:rsidP="00EC0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do czasu wycofania zgody,</w:t>
            </w:r>
          </w:p>
        </w:tc>
      </w:tr>
      <w:tr w:rsidR="00200192" w:rsidRPr="00200192" w:rsidTr="00EC0684">
        <w:tc>
          <w:tcPr>
            <w:tcW w:w="2518" w:type="dxa"/>
            <w:shd w:val="clear" w:color="auto" w:fill="auto"/>
          </w:tcPr>
          <w:p w:rsidR="00200192" w:rsidRPr="00200192" w:rsidRDefault="00200192" w:rsidP="00EC0684">
            <w:pPr>
              <w:suppressAutoHyphens/>
              <w:spacing w:before="60" w:after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  <w:lastRenderedPageBreak/>
              <w:t>Prawa kontrahenta związane z danymi osobowymi</w:t>
            </w:r>
          </w:p>
        </w:tc>
        <w:tc>
          <w:tcPr>
            <w:tcW w:w="7338" w:type="dxa"/>
            <w:shd w:val="clear" w:color="auto" w:fill="auto"/>
          </w:tcPr>
          <w:p w:rsidR="00200192" w:rsidRPr="00200192" w:rsidRDefault="00200192" w:rsidP="00EC0684">
            <w:pPr>
              <w:numPr>
                <w:ilvl w:val="0"/>
                <w:numId w:val="16"/>
              </w:numPr>
              <w:suppressAutoHyphens/>
              <w:spacing w:before="60" w:after="0" w:line="240" w:lineRule="auto"/>
              <w:ind w:left="31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prawo dostępu do treści swoich danych oraz otrzymania ich kopii</w:t>
            </w:r>
          </w:p>
          <w:p w:rsidR="00200192" w:rsidRPr="00200192" w:rsidRDefault="00200192" w:rsidP="00EC0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prawo sprostowania oraz uzupełnienia danych, </w:t>
            </w:r>
          </w:p>
          <w:p w:rsidR="00200192" w:rsidRPr="00200192" w:rsidRDefault="00200192" w:rsidP="00EC0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prawo do usunięcia danych, </w:t>
            </w:r>
          </w:p>
          <w:p w:rsidR="00200192" w:rsidRPr="00200192" w:rsidRDefault="00200192" w:rsidP="00EC0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prawo do ograniczenia przetwarzania, </w:t>
            </w:r>
          </w:p>
          <w:p w:rsidR="00200192" w:rsidRPr="00200192" w:rsidRDefault="00200192" w:rsidP="00EC0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prawo do przenoszenia danych, </w:t>
            </w:r>
          </w:p>
          <w:p w:rsidR="00200192" w:rsidRPr="00200192" w:rsidRDefault="00200192" w:rsidP="00EC0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prawo wniesienia sprzeciwu, </w:t>
            </w:r>
          </w:p>
          <w:p w:rsidR="00200192" w:rsidRPr="00200192" w:rsidRDefault="00200192" w:rsidP="00EC0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jeżeli przetwarzanie odbywa się na podstawie zgody: prawo</w:t>
            </w:r>
            <w:r w:rsidR="00DD70E0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 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do cofnięcia zgody w dowolnym momencie bez wpływu na zgodność</w:t>
            </w:r>
            <w:r w:rsidR="00DD70E0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 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z prawem przetwarzania, którego dokonano na podstawie zgody przed jej cofnięciem, </w:t>
            </w:r>
          </w:p>
          <w:p w:rsidR="00200192" w:rsidRPr="00200192" w:rsidRDefault="00200192" w:rsidP="00EC0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prawo wniesienia skargi do PUODO (Prezes Urzędu Ochrony Danych Osobowych, ul. Stawki 2, 00-193 Warszawa),</w:t>
            </w:r>
          </w:p>
        </w:tc>
      </w:tr>
      <w:tr w:rsidR="00200192" w:rsidRPr="00200192" w:rsidTr="00EC0684">
        <w:tc>
          <w:tcPr>
            <w:tcW w:w="2518" w:type="dxa"/>
            <w:shd w:val="clear" w:color="auto" w:fill="auto"/>
          </w:tcPr>
          <w:p w:rsidR="00200192" w:rsidRPr="00200192" w:rsidRDefault="00200192" w:rsidP="00EC0684">
            <w:pPr>
              <w:suppressAutoHyphens/>
              <w:spacing w:before="60" w:after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  <w:t>Podstawa obowiązku podania danych osobowych</w:t>
            </w:r>
          </w:p>
        </w:tc>
        <w:tc>
          <w:tcPr>
            <w:tcW w:w="7338" w:type="dxa"/>
            <w:shd w:val="clear" w:color="auto" w:fill="auto"/>
          </w:tcPr>
          <w:p w:rsidR="00200192" w:rsidRPr="00200192" w:rsidRDefault="00200192" w:rsidP="00EC0684">
            <w:pPr>
              <w:numPr>
                <w:ilvl w:val="0"/>
                <w:numId w:val="17"/>
              </w:numPr>
              <w:suppressAutoHyphens/>
              <w:spacing w:before="60" w:after="0" w:line="240" w:lineRule="auto"/>
              <w:ind w:left="31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W sytuacji, gdy przetwarzanie danych osobowych odbywa się</w:t>
            </w:r>
            <w:r w:rsidR="00DD70E0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 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na podstawie zgody osoby, której dane dotyczą, podanie danych osobowych ma charakter dobrowolny,</w:t>
            </w:r>
          </w:p>
          <w:p w:rsidR="00200192" w:rsidRPr="00200192" w:rsidRDefault="00200192" w:rsidP="00EC068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1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W sytuacji, gdy przetwarzanie danych odbywa się w związku</w:t>
            </w:r>
            <w:r w:rsidR="00DD70E0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                                 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z postępowaniem o udzielenie zamówienia w trybie zapytania ofertowego nr 8.2019 z dnia 04.06.2019 r., podanie danych jest dobrowolne, ale stanowi konieczny warunek </w:t>
            </w:r>
            <w:r w:rsidR="00EC0684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uczestnictwa 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w postępowaniu,</w:t>
            </w:r>
          </w:p>
          <w:p w:rsidR="00200192" w:rsidRPr="00200192" w:rsidRDefault="00200192" w:rsidP="00EC068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1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W sytuacji, gdy przetwarzanie danych odbywa się w związku</w:t>
            </w:r>
            <w:r w:rsidR="00DD70E0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 </w:t>
            </w: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z wykonaniem umowy lub podjęciem działań na żądanie osoby, której dane dotyczą, przed zawarciem umowy, podanie danych jest dobrowolne, ale stanowi konieczny warunek umowny dla nawiązania współpracy i ewentualnego zawarcia umowy,</w:t>
            </w:r>
          </w:p>
        </w:tc>
      </w:tr>
      <w:tr w:rsidR="00200192" w:rsidRPr="00200192" w:rsidTr="00EC0684">
        <w:tc>
          <w:tcPr>
            <w:tcW w:w="2518" w:type="dxa"/>
            <w:shd w:val="clear" w:color="auto" w:fill="auto"/>
          </w:tcPr>
          <w:p w:rsidR="00200192" w:rsidRPr="00200192" w:rsidRDefault="00200192" w:rsidP="00EC0684">
            <w:pPr>
              <w:suppressAutoHyphens/>
              <w:spacing w:before="60" w:after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  <w:t>Informacja o zautomatyzowanym podejmowaniu decyzji i profilowaniu</w:t>
            </w:r>
          </w:p>
        </w:tc>
        <w:tc>
          <w:tcPr>
            <w:tcW w:w="7338" w:type="dxa"/>
            <w:shd w:val="clear" w:color="auto" w:fill="auto"/>
          </w:tcPr>
          <w:p w:rsidR="00200192" w:rsidRPr="00200192" w:rsidRDefault="00200192" w:rsidP="00EC0684">
            <w:pPr>
              <w:suppressAutoHyphens/>
              <w:spacing w:before="60"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200192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200192" w:rsidRPr="00F83476" w:rsidRDefault="00200192" w:rsidP="00200192">
      <w:pPr>
        <w:suppressAutoHyphens/>
        <w:spacing w:after="0"/>
        <w:jc w:val="both"/>
        <w:rPr>
          <w:rFonts w:ascii="Trebuchet MS" w:eastAsia="Times New Roman" w:hAnsi="Trebuchet MS" w:cs="Times New Roman"/>
          <w:lang w:eastAsia="ar-SA"/>
        </w:rPr>
      </w:pPr>
    </w:p>
    <w:p w:rsidR="00200192" w:rsidRPr="00200192" w:rsidRDefault="00200192" w:rsidP="00456BCF">
      <w:pPr>
        <w:spacing w:after="0" w:line="240" w:lineRule="auto"/>
        <w:rPr>
          <w:rFonts w:ascii="Trebuchet MS" w:eastAsia="Calibri" w:hAnsi="Trebuchet MS" w:cs="Calibri"/>
          <w:sz w:val="18"/>
          <w:szCs w:val="18"/>
        </w:rPr>
      </w:pPr>
      <w:r w:rsidRPr="00200192">
        <w:rPr>
          <w:rFonts w:ascii="Trebuchet MS" w:eastAsia="Calibri" w:hAnsi="Trebuchet MS" w:cs="Calibri"/>
          <w:sz w:val="18"/>
          <w:szCs w:val="18"/>
        </w:rPr>
        <w:t>Zapoznałam/</w:t>
      </w:r>
      <w:proofErr w:type="spellStart"/>
      <w:r w:rsidRPr="00200192">
        <w:rPr>
          <w:rFonts w:ascii="Trebuchet MS" w:eastAsia="Calibri" w:hAnsi="Trebuchet MS" w:cs="Calibri"/>
          <w:sz w:val="18"/>
          <w:szCs w:val="18"/>
        </w:rPr>
        <w:t>łem</w:t>
      </w:r>
      <w:proofErr w:type="spellEnd"/>
      <w:r w:rsidRPr="00200192">
        <w:rPr>
          <w:rFonts w:ascii="Trebuchet MS" w:eastAsia="Calibri" w:hAnsi="Trebuchet MS" w:cs="Calibri"/>
          <w:sz w:val="18"/>
          <w:szCs w:val="18"/>
        </w:rPr>
        <w:t xml:space="preserve"> się z powyższą klauzulą</w:t>
      </w:r>
      <w:r w:rsidR="00456BCF">
        <w:rPr>
          <w:rFonts w:ascii="Trebuchet MS" w:eastAsia="Calibri" w:hAnsi="Trebuchet MS" w:cs="Calibri"/>
          <w:sz w:val="18"/>
          <w:szCs w:val="18"/>
        </w:rPr>
        <w:t xml:space="preserve"> </w:t>
      </w:r>
      <w:r w:rsidRPr="00200192">
        <w:rPr>
          <w:rFonts w:ascii="Trebuchet MS" w:eastAsia="Calibri" w:hAnsi="Trebuchet MS" w:cs="Calibri"/>
          <w:sz w:val="18"/>
          <w:szCs w:val="18"/>
        </w:rPr>
        <w:t>informacyjną i wyrażam zgodę</w:t>
      </w:r>
    </w:p>
    <w:p w:rsidR="00FC0F96" w:rsidRPr="00200192" w:rsidRDefault="00FC0F96" w:rsidP="00200192">
      <w:pPr>
        <w:pStyle w:val="Akapitzlist"/>
        <w:spacing w:line="360" w:lineRule="auto"/>
        <w:ind w:left="4962"/>
        <w:jc w:val="center"/>
        <w:rPr>
          <w:rFonts w:ascii="Trebuchet MS" w:hAnsi="Trebuchet MS"/>
          <w:sz w:val="18"/>
          <w:szCs w:val="18"/>
        </w:rPr>
      </w:pPr>
    </w:p>
    <w:p w:rsidR="00456BCF" w:rsidRDefault="00456BCF" w:rsidP="00456BCF">
      <w:pPr>
        <w:spacing w:after="0" w:line="240" w:lineRule="auto"/>
        <w:ind w:left="705"/>
        <w:contextualSpacing/>
        <w:jc w:val="right"/>
        <w:rPr>
          <w:rFonts w:ascii="Trebuchet MS" w:hAnsi="Trebuchet MS" w:cstheme="majorHAnsi"/>
        </w:rPr>
      </w:pPr>
      <w:r>
        <w:rPr>
          <w:rFonts w:ascii="Trebuchet MS" w:hAnsi="Trebuchet MS" w:cstheme="majorHAnsi"/>
        </w:rPr>
        <w:t>………………………………………………………………</w:t>
      </w:r>
    </w:p>
    <w:p w:rsidR="00200192" w:rsidRDefault="00DD70E0" w:rsidP="00F152F0">
      <w:pPr>
        <w:spacing w:after="0" w:line="240" w:lineRule="auto"/>
        <w:ind w:left="4956"/>
        <w:contextualSpacing/>
        <w:rPr>
          <w:rFonts w:ascii="Trebuchet MS" w:hAnsi="Trebuchet MS" w:cs="Times New Roman"/>
          <w:b/>
        </w:rPr>
      </w:pPr>
      <w:r>
        <w:rPr>
          <w:rFonts w:ascii="Trebuchet MS" w:hAnsi="Trebuchet MS" w:cstheme="majorHAnsi"/>
          <w:i/>
          <w:sz w:val="18"/>
          <w:szCs w:val="18"/>
        </w:rPr>
        <w:t xml:space="preserve">                               </w:t>
      </w:r>
      <w:r w:rsidR="00456BCF">
        <w:rPr>
          <w:rFonts w:ascii="Trebuchet MS" w:hAnsi="Trebuchet MS" w:cstheme="majorHAnsi"/>
          <w:i/>
          <w:sz w:val="18"/>
          <w:szCs w:val="18"/>
        </w:rPr>
        <w:t>(data i czytelny podpis)</w:t>
      </w:r>
    </w:p>
    <w:sectPr w:rsidR="00200192" w:rsidSect="00225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849" w:bottom="127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D7" w:rsidRDefault="005B14D7">
      <w:pPr>
        <w:spacing w:after="0" w:line="240" w:lineRule="auto"/>
      </w:pPr>
      <w:r>
        <w:separator/>
      </w:r>
    </w:p>
  </w:endnote>
  <w:endnote w:type="continuationSeparator" w:id="0">
    <w:p w:rsidR="005B14D7" w:rsidRDefault="005B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83" w:rsidRDefault="00C34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D1" w:rsidRDefault="004168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83" w:rsidRDefault="00C34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D7" w:rsidRDefault="005B14D7">
      <w:pPr>
        <w:spacing w:after="0" w:line="240" w:lineRule="auto"/>
      </w:pPr>
      <w:r>
        <w:separator/>
      </w:r>
    </w:p>
  </w:footnote>
  <w:footnote w:type="continuationSeparator" w:id="0">
    <w:p w:rsidR="005B14D7" w:rsidRDefault="005B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83" w:rsidRDefault="00C34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A3" w:rsidRDefault="00225CEF">
    <w:pPr>
      <w:pStyle w:val="Nagwek"/>
      <w:ind w:left="-709"/>
      <w:jc w:val="center"/>
    </w:pPr>
    <w:r>
      <w:rPr>
        <w:noProof/>
        <w:sz w:val="20"/>
        <w:szCs w:val="20"/>
        <w:lang w:eastAsia="pl-PL"/>
      </w:rPr>
      <w:drawing>
        <wp:inline distT="0" distB="0" distL="0" distR="0" wp14:anchorId="1F5017A1" wp14:editId="5EA73D80">
          <wp:extent cx="6047740" cy="1146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70E0">
      <w:rPr>
        <w:sz w:val="20"/>
        <w:szCs w:val="20"/>
      </w:rPr>
      <w:t xml:space="preserve">                        </w:t>
    </w:r>
    <w:r w:rsidR="00902B04">
      <w:rPr>
        <w:sz w:val="20"/>
        <w:szCs w:val="20"/>
      </w:rPr>
      <w:t>Projekt „Przyjazny świat” jest współfinansowany przez Unię Europejską ze Środków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83" w:rsidRDefault="00C34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color w:val="000000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4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B2B4B"/>
    <w:multiLevelType w:val="multilevel"/>
    <w:tmpl w:val="3788A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D6D1D"/>
    <w:multiLevelType w:val="hybridMultilevel"/>
    <w:tmpl w:val="90D0E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038E4"/>
    <w:multiLevelType w:val="multilevel"/>
    <w:tmpl w:val="039AA3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86E46"/>
    <w:multiLevelType w:val="hybridMultilevel"/>
    <w:tmpl w:val="86C47A48"/>
    <w:lvl w:ilvl="0" w:tplc="ECCC16B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3A6"/>
    <w:multiLevelType w:val="hybridMultilevel"/>
    <w:tmpl w:val="4C0AA4E0"/>
    <w:lvl w:ilvl="0" w:tplc="981E579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63595"/>
    <w:multiLevelType w:val="hybridMultilevel"/>
    <w:tmpl w:val="22C082FC"/>
    <w:lvl w:ilvl="0" w:tplc="6DC6A658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1BD6E25"/>
    <w:multiLevelType w:val="hybridMultilevel"/>
    <w:tmpl w:val="A9F48D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C33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75670"/>
    <w:multiLevelType w:val="multilevel"/>
    <w:tmpl w:val="B646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8F0F32"/>
    <w:multiLevelType w:val="multilevel"/>
    <w:tmpl w:val="08E0C314"/>
    <w:lvl w:ilvl="0">
      <w:start w:val="1"/>
      <w:numFmt w:val="decimal"/>
      <w:lvlText w:val="%1)"/>
      <w:lvlJc w:val="left"/>
      <w:pPr>
        <w:ind w:left="1212" w:hanging="360"/>
      </w:pPr>
      <w:rPr>
        <w:rFonts w:ascii="Trebuchet MS" w:eastAsiaTheme="minorHAnsi" w:hAnsi="Trebuchet MS" w:cstheme="minorHAnsi"/>
      </w:rPr>
    </w:lvl>
    <w:lvl w:ilvl="1">
      <w:start w:val="1"/>
      <w:numFmt w:val="lowerLetter"/>
      <w:lvlText w:val="%2)"/>
      <w:lvlJc w:val="left"/>
      <w:pPr>
        <w:ind w:left="1572" w:hanging="360"/>
      </w:pPr>
    </w:lvl>
    <w:lvl w:ilvl="2">
      <w:start w:val="1"/>
      <w:numFmt w:val="lowerRoman"/>
      <w:lvlText w:val="%3)"/>
      <w:lvlJc w:val="left"/>
      <w:pPr>
        <w:ind w:left="1932" w:hanging="360"/>
      </w:pPr>
    </w:lvl>
    <w:lvl w:ilvl="3">
      <w:start w:val="1"/>
      <w:numFmt w:val="decimal"/>
      <w:lvlText w:val="(%4)"/>
      <w:lvlJc w:val="left"/>
      <w:pPr>
        <w:ind w:left="2292" w:hanging="360"/>
      </w:pPr>
    </w:lvl>
    <w:lvl w:ilvl="4">
      <w:start w:val="1"/>
      <w:numFmt w:val="lowerLetter"/>
      <w:lvlText w:val="(%5)"/>
      <w:lvlJc w:val="left"/>
      <w:pPr>
        <w:ind w:left="2652" w:hanging="360"/>
      </w:pPr>
    </w:lvl>
    <w:lvl w:ilvl="5">
      <w:start w:val="1"/>
      <w:numFmt w:val="lowerRoman"/>
      <w:lvlText w:val="(%6)"/>
      <w:lvlJc w:val="left"/>
      <w:pPr>
        <w:ind w:left="3012" w:hanging="360"/>
      </w:pPr>
    </w:lvl>
    <w:lvl w:ilvl="6">
      <w:start w:val="1"/>
      <w:numFmt w:val="decimal"/>
      <w:lvlText w:val="%7)"/>
      <w:lvlJc w:val="left"/>
      <w:pPr>
        <w:ind w:left="3372" w:hanging="360"/>
      </w:pPr>
      <w:rPr>
        <w:rFonts w:ascii="Trebuchet MS" w:eastAsiaTheme="minorHAnsi" w:hAnsi="Trebuchet MS" w:cstheme="minorHAnsi"/>
      </w:r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left"/>
      <w:pPr>
        <w:ind w:left="4092" w:hanging="360"/>
      </w:pPr>
    </w:lvl>
  </w:abstractNum>
  <w:abstractNum w:abstractNumId="18">
    <w:nsid w:val="3F945EFA"/>
    <w:multiLevelType w:val="hybridMultilevel"/>
    <w:tmpl w:val="E652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E615A"/>
    <w:multiLevelType w:val="hybridMultilevel"/>
    <w:tmpl w:val="F90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25B74"/>
    <w:multiLevelType w:val="hybridMultilevel"/>
    <w:tmpl w:val="96FAA11E"/>
    <w:lvl w:ilvl="0" w:tplc="2A3CBFF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80F5A"/>
    <w:multiLevelType w:val="multilevel"/>
    <w:tmpl w:val="1DDA9B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71F51"/>
    <w:multiLevelType w:val="hybridMultilevel"/>
    <w:tmpl w:val="010A4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F6A45"/>
    <w:multiLevelType w:val="hybridMultilevel"/>
    <w:tmpl w:val="8BDC2024"/>
    <w:lvl w:ilvl="0" w:tplc="4DA63204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3D40"/>
    <w:multiLevelType w:val="hybridMultilevel"/>
    <w:tmpl w:val="15269780"/>
    <w:lvl w:ilvl="0" w:tplc="A2BA61B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3E411F7"/>
    <w:multiLevelType w:val="multilevel"/>
    <w:tmpl w:val="BBB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6341EE"/>
    <w:multiLevelType w:val="multilevel"/>
    <w:tmpl w:val="38F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16CB2"/>
    <w:multiLevelType w:val="hybridMultilevel"/>
    <w:tmpl w:val="1DDA9B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D57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5BD583C"/>
    <w:multiLevelType w:val="hybridMultilevel"/>
    <w:tmpl w:val="DDE4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06B6"/>
    <w:multiLevelType w:val="multilevel"/>
    <w:tmpl w:val="3C82AF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836295"/>
    <w:multiLevelType w:val="hybridMultilevel"/>
    <w:tmpl w:val="6CB278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556A0"/>
    <w:multiLevelType w:val="hybridMultilevel"/>
    <w:tmpl w:val="FBA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5661"/>
    <w:multiLevelType w:val="multilevel"/>
    <w:tmpl w:val="FD44DB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7"/>
  </w:num>
  <w:num w:numId="4">
    <w:abstractNumId w:val="22"/>
  </w:num>
  <w:num w:numId="5">
    <w:abstractNumId w:val="14"/>
  </w:num>
  <w:num w:numId="6">
    <w:abstractNumId w:val="27"/>
  </w:num>
  <w:num w:numId="7">
    <w:abstractNumId w:val="21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15"/>
  </w:num>
  <w:num w:numId="15">
    <w:abstractNumId w:val="10"/>
  </w:num>
  <w:num w:numId="16">
    <w:abstractNumId w:val="30"/>
  </w:num>
  <w:num w:numId="17">
    <w:abstractNumId w:val="4"/>
  </w:num>
  <w:num w:numId="18">
    <w:abstractNumId w:val="28"/>
  </w:num>
  <w:num w:numId="19">
    <w:abstractNumId w:val="13"/>
  </w:num>
  <w:num w:numId="20">
    <w:abstractNumId w:val="34"/>
  </w:num>
  <w:num w:numId="21">
    <w:abstractNumId w:val="31"/>
  </w:num>
  <w:num w:numId="22">
    <w:abstractNumId w:val="5"/>
  </w:num>
  <w:num w:numId="23">
    <w:abstractNumId w:val="8"/>
  </w:num>
  <w:num w:numId="24">
    <w:abstractNumId w:val="16"/>
  </w:num>
  <w:num w:numId="25">
    <w:abstractNumId w:val="26"/>
  </w:num>
  <w:num w:numId="26">
    <w:abstractNumId w:val="25"/>
  </w:num>
  <w:num w:numId="27">
    <w:abstractNumId w:val="19"/>
  </w:num>
  <w:num w:numId="28">
    <w:abstractNumId w:val="18"/>
  </w:num>
  <w:num w:numId="29">
    <w:abstractNumId w:val="9"/>
  </w:num>
  <w:num w:numId="30">
    <w:abstractNumId w:val="24"/>
  </w:num>
  <w:num w:numId="31">
    <w:abstractNumId w:val="11"/>
  </w:num>
  <w:num w:numId="3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A3"/>
    <w:rsid w:val="00021495"/>
    <w:rsid w:val="00026BA6"/>
    <w:rsid w:val="00032CBA"/>
    <w:rsid w:val="00063D2C"/>
    <w:rsid w:val="00067D7F"/>
    <w:rsid w:val="000708FC"/>
    <w:rsid w:val="0009769B"/>
    <w:rsid w:val="000D3554"/>
    <w:rsid w:val="00115566"/>
    <w:rsid w:val="00121460"/>
    <w:rsid w:val="001231B8"/>
    <w:rsid w:val="001560E2"/>
    <w:rsid w:val="00191327"/>
    <w:rsid w:val="001920CD"/>
    <w:rsid w:val="001B1404"/>
    <w:rsid w:val="001C3652"/>
    <w:rsid w:val="00200192"/>
    <w:rsid w:val="00220C7C"/>
    <w:rsid w:val="00225CEF"/>
    <w:rsid w:val="00234499"/>
    <w:rsid w:val="00237E08"/>
    <w:rsid w:val="00252780"/>
    <w:rsid w:val="00252907"/>
    <w:rsid w:val="00272A63"/>
    <w:rsid w:val="002A2A9E"/>
    <w:rsid w:val="002B7084"/>
    <w:rsid w:val="002E39C2"/>
    <w:rsid w:val="002E5CE4"/>
    <w:rsid w:val="00300AA3"/>
    <w:rsid w:val="00305146"/>
    <w:rsid w:val="00336B67"/>
    <w:rsid w:val="00353D9F"/>
    <w:rsid w:val="003634F3"/>
    <w:rsid w:val="003A32D1"/>
    <w:rsid w:val="00401F41"/>
    <w:rsid w:val="004126B2"/>
    <w:rsid w:val="00414886"/>
    <w:rsid w:val="004168D1"/>
    <w:rsid w:val="004218AC"/>
    <w:rsid w:val="004305F8"/>
    <w:rsid w:val="00434990"/>
    <w:rsid w:val="00440312"/>
    <w:rsid w:val="00447036"/>
    <w:rsid w:val="00456BCF"/>
    <w:rsid w:val="00486FEB"/>
    <w:rsid w:val="00490774"/>
    <w:rsid w:val="004D23B4"/>
    <w:rsid w:val="004D6BD2"/>
    <w:rsid w:val="004E7B2B"/>
    <w:rsid w:val="004F4E5D"/>
    <w:rsid w:val="00506325"/>
    <w:rsid w:val="00553F1C"/>
    <w:rsid w:val="00571F5A"/>
    <w:rsid w:val="00577C04"/>
    <w:rsid w:val="005B14D7"/>
    <w:rsid w:val="005C110E"/>
    <w:rsid w:val="005D090C"/>
    <w:rsid w:val="005E4B69"/>
    <w:rsid w:val="006045AF"/>
    <w:rsid w:val="00661288"/>
    <w:rsid w:val="006741D1"/>
    <w:rsid w:val="00676F4D"/>
    <w:rsid w:val="00696A6E"/>
    <w:rsid w:val="006C4952"/>
    <w:rsid w:val="006C60F6"/>
    <w:rsid w:val="006E57D3"/>
    <w:rsid w:val="007068BD"/>
    <w:rsid w:val="00741084"/>
    <w:rsid w:val="00757872"/>
    <w:rsid w:val="00763800"/>
    <w:rsid w:val="00783583"/>
    <w:rsid w:val="00793F7F"/>
    <w:rsid w:val="00833769"/>
    <w:rsid w:val="008444E0"/>
    <w:rsid w:val="008A3EE1"/>
    <w:rsid w:val="008E0FA3"/>
    <w:rsid w:val="00901875"/>
    <w:rsid w:val="00902B04"/>
    <w:rsid w:val="0091507E"/>
    <w:rsid w:val="00916C27"/>
    <w:rsid w:val="009811A7"/>
    <w:rsid w:val="009815C9"/>
    <w:rsid w:val="009827D6"/>
    <w:rsid w:val="00985E6B"/>
    <w:rsid w:val="009D6084"/>
    <w:rsid w:val="00A44ED2"/>
    <w:rsid w:val="00A45C9C"/>
    <w:rsid w:val="00A65320"/>
    <w:rsid w:val="00A67A64"/>
    <w:rsid w:val="00AB2651"/>
    <w:rsid w:val="00AC7F4E"/>
    <w:rsid w:val="00AE48B8"/>
    <w:rsid w:val="00AE7DE7"/>
    <w:rsid w:val="00B16019"/>
    <w:rsid w:val="00B27806"/>
    <w:rsid w:val="00B33E6F"/>
    <w:rsid w:val="00B34167"/>
    <w:rsid w:val="00B41155"/>
    <w:rsid w:val="00B43C38"/>
    <w:rsid w:val="00B84373"/>
    <w:rsid w:val="00B84A9D"/>
    <w:rsid w:val="00BA5BF7"/>
    <w:rsid w:val="00BA6C14"/>
    <w:rsid w:val="00BB0D99"/>
    <w:rsid w:val="00BC0968"/>
    <w:rsid w:val="00BD2324"/>
    <w:rsid w:val="00BE0B1F"/>
    <w:rsid w:val="00BF53CF"/>
    <w:rsid w:val="00C040F1"/>
    <w:rsid w:val="00C31767"/>
    <w:rsid w:val="00C34A83"/>
    <w:rsid w:val="00C41932"/>
    <w:rsid w:val="00C438AE"/>
    <w:rsid w:val="00C453BF"/>
    <w:rsid w:val="00C803A4"/>
    <w:rsid w:val="00CA3E32"/>
    <w:rsid w:val="00CC4569"/>
    <w:rsid w:val="00CC7934"/>
    <w:rsid w:val="00CE0B36"/>
    <w:rsid w:val="00CF370A"/>
    <w:rsid w:val="00CF6C5F"/>
    <w:rsid w:val="00D077F4"/>
    <w:rsid w:val="00D65E2C"/>
    <w:rsid w:val="00D941CF"/>
    <w:rsid w:val="00DA2092"/>
    <w:rsid w:val="00DC7DC5"/>
    <w:rsid w:val="00DD4D92"/>
    <w:rsid w:val="00DD70E0"/>
    <w:rsid w:val="00EA6CAF"/>
    <w:rsid w:val="00EC0684"/>
    <w:rsid w:val="00EE48D4"/>
    <w:rsid w:val="00EF2A54"/>
    <w:rsid w:val="00F152F0"/>
    <w:rsid w:val="00F20E6B"/>
    <w:rsid w:val="00F2656F"/>
    <w:rsid w:val="00F63B94"/>
    <w:rsid w:val="00F732AB"/>
    <w:rsid w:val="00F73B95"/>
    <w:rsid w:val="00FA0159"/>
    <w:rsid w:val="00FC0F96"/>
    <w:rsid w:val="00FC6867"/>
    <w:rsid w:val="00FF2B5E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7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5DB3"/>
  </w:style>
  <w:style w:type="character" w:customStyle="1" w:styleId="StopkaZnak">
    <w:name w:val="Stopka Znak"/>
    <w:basedOn w:val="Domylnaczcionkaakapitu"/>
    <w:link w:val="Stopka"/>
    <w:uiPriority w:val="99"/>
    <w:qFormat/>
    <w:rsid w:val="007C5DB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5D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rebuchet MS" w:hAnsi="Trebuchet MS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377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5D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60B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49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7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5DB3"/>
  </w:style>
  <w:style w:type="character" w:customStyle="1" w:styleId="StopkaZnak">
    <w:name w:val="Stopka Znak"/>
    <w:basedOn w:val="Domylnaczcionkaakapitu"/>
    <w:link w:val="Stopka"/>
    <w:uiPriority w:val="99"/>
    <w:qFormat/>
    <w:rsid w:val="007C5DB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5D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rebuchet MS" w:hAnsi="Trebuchet MS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377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5D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60B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49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8D85-B367-424A-8454-0DEEA848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Desktop_hp</dc:creator>
  <cp:lastModifiedBy>Desktop_hp</cp:lastModifiedBy>
  <cp:revision>3</cp:revision>
  <cp:lastPrinted>2019-12-03T10:37:00Z</cp:lastPrinted>
  <dcterms:created xsi:type="dcterms:W3CDTF">2019-12-03T11:40:00Z</dcterms:created>
  <dcterms:modified xsi:type="dcterms:W3CDTF">2019-12-03T11:41:00Z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